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6BAD" w14:textId="77777777" w:rsidR="0054074E" w:rsidRPr="00D05540" w:rsidRDefault="00B34396">
      <w:pPr>
        <w:pStyle w:val="Vortragstitel"/>
        <w:rPr>
          <w:lang w:val="en-US"/>
        </w:rPr>
      </w:pPr>
      <w:r>
        <w:rPr>
          <w:lang w:val="en-US"/>
        </w:rPr>
        <w:t>P</w:t>
      </w:r>
      <w:r w:rsidR="00043966">
        <w:rPr>
          <w:lang w:val="en-US"/>
        </w:rPr>
        <w:t>resentation</w:t>
      </w:r>
      <w:r>
        <w:rPr>
          <w:lang w:val="en-US"/>
        </w:rPr>
        <w:t xml:space="preserve"> title</w:t>
      </w:r>
    </w:p>
    <w:p w14:paraId="238EAB9C" w14:textId="526B7CD2" w:rsidR="0054074E" w:rsidRPr="00E01F00" w:rsidRDefault="00043966">
      <w:pPr>
        <w:pStyle w:val="Autor"/>
        <w:rPr>
          <w:sz w:val="22"/>
          <w:szCs w:val="22"/>
          <w:lang w:val="en-US"/>
        </w:rPr>
      </w:pPr>
      <w:r w:rsidRPr="00E01F00">
        <w:rPr>
          <w:sz w:val="22"/>
          <w:szCs w:val="22"/>
          <w:lang w:val="en-US"/>
        </w:rPr>
        <w:t>Author 1</w:t>
      </w:r>
      <w:r w:rsidR="0054074E" w:rsidRPr="00E01F00">
        <w:rPr>
          <w:sz w:val="22"/>
          <w:szCs w:val="22"/>
          <w:lang w:val="en-US"/>
        </w:rPr>
        <w:t xml:space="preserve">, </w:t>
      </w:r>
      <w:r w:rsidRPr="00E01F00">
        <w:rPr>
          <w:sz w:val="22"/>
          <w:szCs w:val="22"/>
          <w:u w:val="single"/>
          <w:lang w:val="en-US"/>
        </w:rPr>
        <w:t>Author 2</w:t>
      </w:r>
      <w:r w:rsidR="0054074E" w:rsidRPr="00E01F00">
        <w:rPr>
          <w:sz w:val="22"/>
          <w:szCs w:val="22"/>
          <w:lang w:val="en-US"/>
        </w:rPr>
        <w:t xml:space="preserve"> </w:t>
      </w:r>
      <w:r w:rsidRPr="00E01F00">
        <w:rPr>
          <w:sz w:val="22"/>
          <w:szCs w:val="22"/>
          <w:lang w:val="en-US"/>
        </w:rPr>
        <w:t>(Company) -</w:t>
      </w:r>
      <w:r w:rsidRPr="00E01F00">
        <w:rPr>
          <w:i/>
          <w:sz w:val="22"/>
          <w:szCs w:val="22"/>
          <w:lang w:val="en-US"/>
        </w:rPr>
        <w:t>please underline presenter</w:t>
      </w:r>
      <w:r w:rsidR="00E01F00">
        <w:rPr>
          <w:i/>
          <w:sz w:val="22"/>
          <w:szCs w:val="22"/>
          <w:lang w:val="en-US"/>
        </w:rPr>
        <w:t>,</w:t>
      </w:r>
    </w:p>
    <w:p w14:paraId="335A3865" w14:textId="77777777" w:rsidR="00043966" w:rsidRPr="00E01F00" w:rsidRDefault="00043966">
      <w:pPr>
        <w:pStyle w:val="Autor"/>
        <w:rPr>
          <w:sz w:val="22"/>
          <w:szCs w:val="22"/>
          <w:lang w:val="en-US"/>
        </w:rPr>
      </w:pPr>
      <w:r w:rsidRPr="00E01F00">
        <w:rPr>
          <w:sz w:val="22"/>
          <w:szCs w:val="22"/>
          <w:lang w:val="en-US"/>
        </w:rPr>
        <w:t>Author 3 (Company)</w:t>
      </w:r>
    </w:p>
    <w:p w14:paraId="2732416D" w14:textId="77777777" w:rsidR="0054074E" w:rsidRPr="00E01F00" w:rsidRDefault="0054074E">
      <w:pPr>
        <w:pStyle w:val="Autor"/>
        <w:rPr>
          <w:sz w:val="22"/>
          <w:szCs w:val="22"/>
          <w:lang w:val="en-US"/>
        </w:rPr>
      </w:pPr>
    </w:p>
    <w:p w14:paraId="4E04B80E" w14:textId="77777777" w:rsidR="00043966" w:rsidRPr="00043966" w:rsidRDefault="00043966">
      <w:pPr>
        <w:pStyle w:val="Autor"/>
        <w:rPr>
          <w:lang w:val="en-US"/>
        </w:rPr>
      </w:pPr>
    </w:p>
    <w:p w14:paraId="2615D98A" w14:textId="77777777" w:rsidR="0054074E" w:rsidRPr="00E01F00" w:rsidRDefault="00507FA6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  <w:r w:rsidRPr="00E01F00">
        <w:rPr>
          <w:szCs w:val="22"/>
        </w:rPr>
        <w:t>Abstract</w:t>
      </w:r>
    </w:p>
    <w:p w14:paraId="2F473E8D" w14:textId="5088C726" w:rsidR="0054074E" w:rsidRPr="00E01F00" w:rsidRDefault="00E8204F">
      <w:pPr>
        <w:rPr>
          <w:sz w:val="22"/>
          <w:szCs w:val="22"/>
        </w:rPr>
      </w:pPr>
      <w:r w:rsidRPr="00E01F00">
        <w:rPr>
          <w:sz w:val="22"/>
          <w:szCs w:val="22"/>
        </w:rPr>
        <w:t>Please</w:t>
      </w:r>
      <w:r w:rsidR="0054074E" w:rsidRPr="00E01F00">
        <w:rPr>
          <w:sz w:val="22"/>
          <w:szCs w:val="22"/>
        </w:rPr>
        <w:t xml:space="preserve"> overwrite this text </w:t>
      </w:r>
      <w:r w:rsidR="00E01F00" w:rsidRPr="00E01F00">
        <w:rPr>
          <w:sz w:val="22"/>
          <w:szCs w:val="22"/>
        </w:rPr>
        <w:t>using approximately 300 words in total.</w:t>
      </w:r>
    </w:p>
    <w:p w14:paraId="5B3782A2" w14:textId="77777777" w:rsidR="00043966" w:rsidRPr="00E01F00" w:rsidRDefault="00043966">
      <w:pPr>
        <w:rPr>
          <w:sz w:val="22"/>
          <w:szCs w:val="22"/>
        </w:rPr>
      </w:pPr>
    </w:p>
    <w:p w14:paraId="7B9B71C4" w14:textId="77777777" w:rsidR="0054074E" w:rsidRPr="00E01F00" w:rsidRDefault="0054074E">
      <w:pPr>
        <w:rPr>
          <w:sz w:val="22"/>
          <w:szCs w:val="22"/>
        </w:rPr>
      </w:pPr>
    </w:p>
    <w:p w14:paraId="15686225" w14:textId="77777777" w:rsidR="0023302D" w:rsidRPr="00E01F00" w:rsidRDefault="0023302D">
      <w:pPr>
        <w:rPr>
          <w:sz w:val="22"/>
          <w:szCs w:val="22"/>
        </w:rPr>
      </w:pPr>
    </w:p>
    <w:p w14:paraId="6089D552" w14:textId="77777777" w:rsidR="0023302D" w:rsidRPr="00E01F00" w:rsidRDefault="0023302D">
      <w:pPr>
        <w:rPr>
          <w:sz w:val="22"/>
          <w:szCs w:val="22"/>
        </w:rPr>
      </w:pPr>
    </w:p>
    <w:p w14:paraId="22C98741" w14:textId="77777777" w:rsidR="0054074E" w:rsidRPr="00E01F00" w:rsidRDefault="0054074E">
      <w:pPr>
        <w:rPr>
          <w:sz w:val="22"/>
          <w:szCs w:val="22"/>
        </w:rPr>
      </w:pPr>
    </w:p>
    <w:p w14:paraId="285681A3" w14:textId="77777777" w:rsidR="0054074E" w:rsidRPr="00E01F00" w:rsidRDefault="00DF4A01">
      <w:pPr>
        <w:rPr>
          <w:sz w:val="22"/>
          <w:szCs w:val="22"/>
        </w:rPr>
      </w:pPr>
      <w:r w:rsidRPr="00E01F00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D3CF0D" wp14:editId="1ADB3641">
                <wp:simplePos x="0" y="0"/>
                <wp:positionH relativeFrom="column">
                  <wp:posOffset>23495</wp:posOffset>
                </wp:positionH>
                <wp:positionV relativeFrom="paragraph">
                  <wp:posOffset>1560195</wp:posOffset>
                </wp:positionV>
                <wp:extent cx="3971925" cy="295275"/>
                <wp:effectExtent l="0" t="0" r="9525" b="9525"/>
                <wp:wrapTopAndBottom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52ED4" w14:textId="77777777" w:rsidR="0054074E" w:rsidRPr="00E01F00" w:rsidRDefault="0054074E">
                            <w:pPr>
                              <w:pStyle w:val="Descripcin"/>
                              <w:rPr>
                                <w:sz w:val="22"/>
                                <w:szCs w:val="22"/>
                              </w:rPr>
                            </w:pPr>
                            <w:r w:rsidRPr="00E01F00">
                              <w:rPr>
                                <w:sz w:val="22"/>
                                <w:szCs w:val="22"/>
                              </w:rPr>
                              <w:t xml:space="preserve">Fig. </w:t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instrText xml:space="preserve"> SEQ Fig. \* ARABIC </w:instrText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E01F00">
                              <w:rPr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E01F00">
                              <w:rPr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507FA6" w:rsidRPr="00E01F00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CF0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85pt;margin-top:122.85pt;width:312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" o:allowincell="f" filled="f" stroked="f">
                <v:textbox inset="0,,0">
                  <w:txbxContent>
                    <w:p w14:paraId="42A52ED4" w14:textId="77777777" w:rsidR="0054074E" w:rsidRPr="00E01F00" w:rsidRDefault="0054074E">
                      <w:pPr>
                        <w:pStyle w:val="Descripcin"/>
                        <w:rPr>
                          <w:sz w:val="22"/>
                          <w:szCs w:val="22"/>
                        </w:rPr>
                      </w:pPr>
                      <w:r w:rsidRPr="00E01F00">
                        <w:rPr>
                          <w:sz w:val="22"/>
                          <w:szCs w:val="22"/>
                        </w:rPr>
                        <w:t xml:space="preserve">Fig. </w:t>
                      </w:r>
                      <w:r w:rsidR="00000000" w:rsidRPr="00E01F00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000000" w:rsidRPr="00E01F00">
                        <w:rPr>
                          <w:sz w:val="22"/>
                          <w:szCs w:val="22"/>
                        </w:rPr>
                        <w:instrText xml:space="preserve"> SEQ Fig. \* ARABIC </w:instrText>
                      </w:r>
                      <w:r w:rsidR="00000000" w:rsidRPr="00E01F00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E01F00">
                        <w:rPr>
                          <w:noProof/>
                          <w:sz w:val="22"/>
                          <w:szCs w:val="22"/>
                        </w:rPr>
                        <w:t>1</w:t>
                      </w:r>
                      <w:r w:rsidR="00000000" w:rsidRPr="00E01F00">
                        <w:rPr>
                          <w:noProof/>
                          <w:sz w:val="22"/>
                          <w:szCs w:val="22"/>
                        </w:rPr>
                        <w:fldChar w:fldCharType="end"/>
                      </w:r>
                      <w:r w:rsidR="00507FA6" w:rsidRPr="00E01F00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01F00">
                        <w:rPr>
                          <w:sz w:val="22"/>
                          <w:szCs w:val="22"/>
                        </w:rPr>
                        <w:t>Description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noProof/>
          <w:sz w:val="22"/>
          <w:szCs w:val="22"/>
        </w:rPr>
        <w:object w:dxaOrig="1440" w:dyaOrig="1440" w14:anchorId="54BF1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251657216;mso-position-horizontal-relative:text;mso-position-vertical-relative:text" o:allowincell="f">
            <v:imagedata r:id="rId8" o:title=""/>
            <w10:wrap type="topAndBottom"/>
          </v:shape>
          <o:OLEObject Type="Embed" ProgID="MS_ClipArt_Gallery" ShapeID="_x0000_s1044" DrawAspect="Content" ObjectID="_1788014351" r:id="rId9"/>
        </w:object>
      </w:r>
    </w:p>
    <w:p w14:paraId="7E7A1134" w14:textId="77777777" w:rsidR="00E01F00" w:rsidRDefault="00E01F00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</w:p>
    <w:p w14:paraId="24079853" w14:textId="77777777" w:rsidR="00E01F00" w:rsidRDefault="00E01F00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</w:p>
    <w:p w14:paraId="19B80676" w14:textId="2BF2FE04" w:rsidR="0054074E" w:rsidRPr="00E01F00" w:rsidRDefault="0054074E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  <w:r w:rsidRPr="00E01F00">
        <w:rPr>
          <w:szCs w:val="22"/>
        </w:rPr>
        <w:t>References</w:t>
      </w:r>
    </w:p>
    <w:p w14:paraId="43DC91D7" w14:textId="77777777" w:rsidR="0054074E" w:rsidRPr="00E01F00" w:rsidRDefault="0054074E">
      <w:pPr>
        <w:pStyle w:val="References"/>
        <w:rPr>
          <w:sz w:val="22"/>
          <w:szCs w:val="22"/>
          <w:lang w:val="en-US"/>
        </w:rPr>
      </w:pPr>
      <w:r w:rsidRPr="00E01F00">
        <w:rPr>
          <w:sz w:val="22"/>
          <w:szCs w:val="22"/>
          <w:lang w:val="en-US"/>
        </w:rPr>
        <w:t xml:space="preserve">[1] </w:t>
      </w:r>
      <w:r w:rsidRPr="00E01F00">
        <w:rPr>
          <w:sz w:val="22"/>
          <w:szCs w:val="22"/>
          <w:lang w:val="en-US"/>
        </w:rPr>
        <w:tab/>
        <w:t>Saw F., Fritsch T.: "Title", John Wiley &amp; Sons, 1995</w:t>
      </w:r>
    </w:p>
    <w:sectPr w:rsidR="0054074E" w:rsidRPr="00E01F00">
      <w:footerReference w:type="default" r:id="rId10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AA3FA" w14:textId="77777777" w:rsidR="005B168C" w:rsidRDefault="005B168C">
      <w:r>
        <w:separator/>
      </w:r>
    </w:p>
  </w:endnote>
  <w:endnote w:type="continuationSeparator" w:id="0">
    <w:p w14:paraId="3A752908" w14:textId="77777777" w:rsidR="005B168C" w:rsidRDefault="005B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58850" w14:textId="10A91460" w:rsidR="00E01F00" w:rsidRPr="00755526" w:rsidRDefault="00E01F00" w:rsidP="00E01F00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  <w:lang w:eastAsia="de-DE"/>
      </w:rPr>
    </w:pPr>
    <w:r w:rsidRPr="00755526">
      <w:rPr>
        <w:sz w:val="18"/>
        <w:szCs w:val="18"/>
        <w:lang w:eastAsia="de-DE"/>
      </w:rPr>
      <w:t>NAFEMS Iberia Seminar “</w:t>
    </w:r>
    <w:r w:rsidRPr="00755526">
      <w:rPr>
        <w:sz w:val="18"/>
        <w:szCs w:val="18"/>
        <w:lang w:val="en-GB"/>
      </w:rPr>
      <w:t>Solving Structural Integrity Challenges with Engineering Simulation</w:t>
    </w:r>
    <w:r w:rsidRPr="00755526">
      <w:rPr>
        <w:sz w:val="18"/>
        <w:szCs w:val="18"/>
        <w:lang w:eastAsia="de-DE"/>
      </w:rPr>
      <w:t>“</w:t>
    </w:r>
  </w:p>
  <w:p w14:paraId="6BD9BAAF" w14:textId="7C6CBEE9" w:rsidR="00507FA6" w:rsidRPr="00E01F00" w:rsidRDefault="00E01F00" w:rsidP="00E01F0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lang w:eastAsia="de-DE"/>
      </w:rPr>
    </w:pPr>
    <w:r w:rsidRPr="00755526">
      <w:rPr>
        <w:sz w:val="18"/>
        <w:szCs w:val="18"/>
        <w:lang w:eastAsia="de-DE"/>
      </w:rPr>
      <w:t>20 February 2025, Madrid.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DF2FA" w14:textId="77777777" w:rsidR="005B168C" w:rsidRDefault="005B168C">
      <w:r>
        <w:separator/>
      </w:r>
    </w:p>
  </w:footnote>
  <w:footnote w:type="continuationSeparator" w:id="0">
    <w:p w14:paraId="67ABF8D1" w14:textId="77777777" w:rsidR="005B168C" w:rsidRDefault="005B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Ttulo1"/>
      <w:lvlText w:val="%1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Listaconvietas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Listaconvietas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814CE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E4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46B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2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0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B0B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B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6F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4A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Listaconvietas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1496799342">
    <w:abstractNumId w:val="3"/>
  </w:num>
  <w:num w:numId="2" w16cid:durableId="1123303577">
    <w:abstractNumId w:val="1"/>
  </w:num>
  <w:num w:numId="3" w16cid:durableId="536815461">
    <w:abstractNumId w:val="0"/>
  </w:num>
  <w:num w:numId="4" w16cid:durableId="1865050842">
    <w:abstractNumId w:val="2"/>
  </w:num>
  <w:num w:numId="5" w16cid:durableId="949778908">
    <w:abstractNumId w:val="4"/>
  </w:num>
  <w:num w:numId="6" w16cid:durableId="1806317678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57678881">
    <w:abstractNumId w:val="12"/>
  </w:num>
  <w:num w:numId="8" w16cid:durableId="936907138">
    <w:abstractNumId w:val="10"/>
  </w:num>
  <w:num w:numId="9" w16cid:durableId="139542393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453594186">
    <w:abstractNumId w:val="13"/>
  </w:num>
  <w:num w:numId="11" w16cid:durableId="79765104">
    <w:abstractNumId w:val="9"/>
  </w:num>
  <w:num w:numId="12" w16cid:durableId="991759215">
    <w:abstractNumId w:val="8"/>
  </w:num>
  <w:num w:numId="13" w16cid:durableId="1392343517">
    <w:abstractNumId w:val="11"/>
  </w:num>
  <w:num w:numId="14" w16cid:durableId="863321208">
    <w:abstractNumId w:val="6"/>
  </w:num>
  <w:num w:numId="15" w16cid:durableId="1314603965">
    <w:abstractNumId w:val="7"/>
  </w:num>
  <w:num w:numId="16" w16cid:durableId="17520028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35"/>
    <w:rsid w:val="00041550"/>
    <w:rsid w:val="00043966"/>
    <w:rsid w:val="00091363"/>
    <w:rsid w:val="001D71FC"/>
    <w:rsid w:val="0023302D"/>
    <w:rsid w:val="00293C2E"/>
    <w:rsid w:val="00314CDB"/>
    <w:rsid w:val="003B0C58"/>
    <w:rsid w:val="00421831"/>
    <w:rsid w:val="004371FB"/>
    <w:rsid w:val="004B681A"/>
    <w:rsid w:val="004B77E3"/>
    <w:rsid w:val="004D1C4A"/>
    <w:rsid w:val="00507FA6"/>
    <w:rsid w:val="0054074E"/>
    <w:rsid w:val="005B168C"/>
    <w:rsid w:val="00600576"/>
    <w:rsid w:val="006C6C2A"/>
    <w:rsid w:val="006D5F0B"/>
    <w:rsid w:val="00774C00"/>
    <w:rsid w:val="007A0680"/>
    <w:rsid w:val="008E546F"/>
    <w:rsid w:val="00913097"/>
    <w:rsid w:val="00943816"/>
    <w:rsid w:val="009C3C46"/>
    <w:rsid w:val="00B34396"/>
    <w:rsid w:val="00B55A6C"/>
    <w:rsid w:val="00B65FBD"/>
    <w:rsid w:val="00B7177C"/>
    <w:rsid w:val="00B92E61"/>
    <w:rsid w:val="00BC25BD"/>
    <w:rsid w:val="00BC4835"/>
    <w:rsid w:val="00CB0C33"/>
    <w:rsid w:val="00D05540"/>
    <w:rsid w:val="00D46ADE"/>
    <w:rsid w:val="00D62DC5"/>
    <w:rsid w:val="00DE55C8"/>
    <w:rsid w:val="00DF4A01"/>
    <w:rsid w:val="00E01F00"/>
    <w:rsid w:val="00E8204F"/>
    <w:rsid w:val="00EE1D88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BF437C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Ttulo5">
    <w:name w:val="heading 5"/>
    <w:basedOn w:val="Normal"/>
    <w:next w:val="Normal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Ttulo6">
    <w:name w:val="heading 6"/>
    <w:basedOn w:val="Normal"/>
    <w:next w:val="Normal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Ttulo7">
    <w:name w:val="heading 7"/>
    <w:basedOn w:val="Normal"/>
    <w:next w:val="Normal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Ttulo8">
    <w:name w:val="heading 8"/>
    <w:basedOn w:val="Normal"/>
    <w:next w:val="Normal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Ttulo9">
    <w:name w:val="heading 9"/>
    <w:basedOn w:val="Normal"/>
    <w:next w:val="Normal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Nmerodepgina">
    <w:name w:val="page number"/>
    <w:basedOn w:val="Fuentedeprrafopredeter"/>
    <w:semiHidden/>
  </w:style>
  <w:style w:type="paragraph" w:styleId="Sangranormal">
    <w:name w:val="Normal Indent"/>
    <w:basedOn w:val="Normal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Normal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Normal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Normal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Textoennegrita">
    <w:name w:val="Strong"/>
    <w:uiPriority w:val="22"/>
    <w:qFormat/>
    <w:rsid w:val="004B77E3"/>
    <w:rPr>
      <w:b/>
      <w:bCs/>
    </w:rPr>
  </w:style>
  <w:style w:type="paragraph" w:styleId="Listaconvietas">
    <w:name w:val="List Bullet"/>
    <w:basedOn w:val="Normal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2">
    <w:name w:val="List Bullet 2"/>
    <w:basedOn w:val="Normal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3">
    <w:name w:val="List Bullet 3"/>
    <w:basedOn w:val="Normal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Descripcin">
    <w:name w:val="caption"/>
    <w:basedOn w:val="Normal"/>
    <w:next w:val="Normal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Normal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aconnmeros">
    <w:name w:val="List Number"/>
    <w:basedOn w:val="Normal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Normal"/>
    <w:pPr>
      <w:tabs>
        <w:tab w:val="left" w:pos="567"/>
      </w:tabs>
      <w:ind w:left="567" w:hanging="567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FA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71F2-55F1-4324-AFAF-C553C804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NAFEMS Vorlage Tagungsband Englisch</vt:lpstr>
      <vt:lpstr>NAFEMS Vorlage Tagungsband Englisch</vt:lpstr>
    </vt:vector>
  </TitlesOfParts>
  <Company>WERBOS GbR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Gino Duffett</cp:lastModifiedBy>
  <cp:revision>4</cp:revision>
  <cp:lastPrinted>2000-09-07T18:33:00Z</cp:lastPrinted>
  <dcterms:created xsi:type="dcterms:W3CDTF">2023-03-10T11:43:00Z</dcterms:created>
  <dcterms:modified xsi:type="dcterms:W3CDTF">2024-09-16T15:53:00Z</dcterms:modified>
</cp:coreProperties>
</file>